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2E" w:rsidRDefault="00DE1C2E" w:rsidP="00DE1C2E">
      <w:pPr>
        <w:spacing w:after="15" w:line="256" w:lineRule="auto"/>
        <w:ind w:left="0" w:right="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DE1C2E" w:rsidRDefault="00DE1C2E" w:rsidP="00DE1C2E">
      <w:pPr>
        <w:spacing w:after="0" w:line="273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dotycząca przetwarzania danych osobowych w Urzędzie </w:t>
      </w:r>
      <w:r>
        <w:rPr>
          <w:rFonts w:ascii="Times New Roman" w:hAnsi="Times New Roman" w:cs="Times New Roman"/>
          <w:b/>
          <w:sz w:val="24"/>
          <w:szCs w:val="24"/>
        </w:rPr>
        <w:t>Gminy Głowno</w:t>
      </w:r>
    </w:p>
    <w:p w:rsidR="00DE1C2E" w:rsidRDefault="00DE1C2E" w:rsidP="00DE1C2E">
      <w:pPr>
        <w:spacing w:after="0" w:line="273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na rachmistrza</w:t>
      </w:r>
    </w:p>
    <w:p w:rsidR="00DE1C2E" w:rsidRDefault="00DE1C2E" w:rsidP="00DE1C2E">
      <w:pPr>
        <w:spacing w:after="0" w:line="273" w:lineRule="auto"/>
        <w:ind w:left="0"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C2E" w:rsidRDefault="00DE1C2E" w:rsidP="00DE1C2E">
      <w:pPr>
        <w:spacing w:after="148"/>
        <w:ind w:left="-5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art. 13 Rozporządzenia Parlamentu Europejskiego i Rady (UE) 2016/679 z dnia 27 kwietnia 2016 r, w sprawie ochrony osób fizycznych w związku z przetwarzaniem danych osobowych i w sprawie swobodnego przepływu takich danych oraz uchylenia dyrektywy 95/46/WE(RODO)i informuję, że obowiązują poniższe informacje i zasady związane z przetwarzaniem Twoich danych osobowych.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Administratorem</w:t>
      </w:r>
      <w:r>
        <w:rPr>
          <w:rFonts w:ascii="Times New Roman" w:hAnsi="Times New Roman" w:cs="Times New Roman"/>
          <w:sz w:val="20"/>
          <w:szCs w:val="20"/>
        </w:rPr>
        <w:t xml:space="preserve"> Państwa danych osobowych jest </w:t>
      </w:r>
      <w:r>
        <w:rPr>
          <w:rFonts w:ascii="Times New Roman" w:hAnsi="Times New Roman" w:cs="Times New Roman"/>
          <w:b/>
          <w:sz w:val="20"/>
          <w:szCs w:val="20"/>
        </w:rPr>
        <w:t xml:space="preserve">Gmina </w:t>
      </w:r>
      <w:r>
        <w:rPr>
          <w:rFonts w:ascii="Times New Roman" w:hAnsi="Times New Roman" w:cs="Times New Roman"/>
          <w:b/>
          <w:sz w:val="20"/>
          <w:szCs w:val="20"/>
        </w:rPr>
        <w:t>Głowno</w:t>
      </w:r>
      <w:r>
        <w:rPr>
          <w:rFonts w:ascii="Times New Roman" w:hAnsi="Times New Roman" w:cs="Times New Roman"/>
          <w:sz w:val="20"/>
          <w:szCs w:val="20"/>
        </w:rPr>
        <w:t xml:space="preserve"> , ul. </w:t>
      </w:r>
      <w:r>
        <w:rPr>
          <w:rFonts w:ascii="Times New Roman" w:hAnsi="Times New Roman" w:cs="Times New Roman"/>
          <w:sz w:val="20"/>
          <w:szCs w:val="20"/>
        </w:rPr>
        <w:t>Kilińskiego 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95-015 Głowno </w:t>
      </w:r>
      <w:r>
        <w:rPr>
          <w:rFonts w:ascii="Times New Roman" w:hAnsi="Times New Roman" w:cs="Times New Roman"/>
          <w:sz w:val="20"/>
          <w:szCs w:val="20"/>
        </w:rPr>
        <w:t xml:space="preserve"> reprezentowana przez </w:t>
      </w:r>
      <w:r w:rsidRPr="00DE1C2E">
        <w:rPr>
          <w:rFonts w:ascii="Times New Roman" w:hAnsi="Times New Roman" w:cs="Times New Roman"/>
          <w:b/>
          <w:sz w:val="20"/>
          <w:szCs w:val="20"/>
        </w:rPr>
        <w:t>Wójta Gminy Głowno</w:t>
      </w:r>
      <w:r>
        <w:rPr>
          <w:rFonts w:ascii="Times New Roman" w:hAnsi="Times New Roman" w:cs="Times New Roman"/>
          <w:sz w:val="20"/>
          <w:szCs w:val="20"/>
        </w:rPr>
        <w:t>, z którym można się kontaktować poprzez numer telefonu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42 719 12 91</w:t>
      </w:r>
      <w:r>
        <w:rPr>
          <w:rFonts w:ascii="Times New Roman" w:hAnsi="Times New Roman" w:cs="Times New Roman"/>
          <w:sz w:val="20"/>
          <w:szCs w:val="20"/>
        </w:rPr>
        <w:t xml:space="preserve"> lub adres 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mail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sekretariat@</w:t>
      </w:r>
      <w:r>
        <w:rPr>
          <w:rFonts w:ascii="Times New Roman" w:hAnsi="Times New Roman" w:cs="Times New Roman"/>
          <w:b/>
          <w:bCs/>
          <w:sz w:val="20"/>
          <w:szCs w:val="20"/>
        </w:rPr>
        <w:t>gmina-glowno.pl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>
        <w:rPr>
          <w:rFonts w:ascii="Times New Roman" w:hAnsi="Times New Roman" w:cs="Times New Roman"/>
          <w:b/>
          <w:sz w:val="20"/>
          <w:szCs w:val="20"/>
        </w:rPr>
        <w:t>Inspektora Ochrony Danych</w:t>
      </w:r>
      <w:r>
        <w:rPr>
          <w:rFonts w:ascii="Times New Roman" w:hAnsi="Times New Roman" w:cs="Times New Roman"/>
          <w:sz w:val="20"/>
          <w:szCs w:val="20"/>
        </w:rPr>
        <w:t xml:space="preserve">, z którym można się kontaktować w formie pisemnej, za pomocą poczty elektronicznej, na adres: 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nspektor</w:t>
      </w:r>
      <w:r>
        <w:rPr>
          <w:rFonts w:ascii="Times New Roman" w:hAnsi="Times New Roman" w:cs="Times New Roman"/>
          <w:b/>
          <w:sz w:val="20"/>
          <w:szCs w:val="20"/>
        </w:rPr>
        <w:t>@o</w:t>
      </w:r>
      <w:r>
        <w:rPr>
          <w:rFonts w:ascii="Times New Roman" w:hAnsi="Times New Roman" w:cs="Times New Roman"/>
          <w:b/>
          <w:sz w:val="20"/>
          <w:szCs w:val="20"/>
        </w:rPr>
        <w:t>do.info.pl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Twoje dane osobowe przetwarzane będą w celu przeprowadzenia naboru i  wyłonienia kandydata/ów na rachmistrza terenowego w Urzędzie </w:t>
      </w:r>
      <w:r>
        <w:rPr>
          <w:rFonts w:ascii="Times New Roman" w:hAnsi="Times New Roman" w:cs="Times New Roman"/>
          <w:sz w:val="20"/>
          <w:szCs w:val="20"/>
        </w:rPr>
        <w:t>Gminy Głowno.</w:t>
      </w:r>
    </w:p>
    <w:p w:rsidR="00DE1C2E" w:rsidRDefault="00DE1C2E" w:rsidP="00DE1C2E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Podstawa prawna przetwarzania; </w:t>
      </w:r>
    </w:p>
    <w:p w:rsidR="00DE1C2E" w:rsidRDefault="00DE1C2E" w:rsidP="00DE1C2E">
      <w:pPr>
        <w:spacing w:after="0" w:line="240" w:lineRule="auto"/>
        <w:ind w:left="0" w:right="0" w:firstLine="3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Ustawa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z dnia 31 lipca 2019 r. o powszechnym spisie rolnym w 2020 r.</w:t>
      </w:r>
    </w:p>
    <w:p w:rsidR="00DE1C2E" w:rsidRDefault="00DE1C2E" w:rsidP="00DE1C2E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Masz prawo do: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żądania od Administratora dostępu do Twoich danych osobowych,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żądania od Administratora sprostowania Twoich danych osobowych,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żądania od Administratora usunięcia Twoich danych osobowych,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żądania od Administratora ograniczenia przetwarzania Twoich danych osobowych,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wniesienia sprzeciwu wobec przetwarzania Twoich danych osobowych,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przenoszenia Twoich danych osobowych, 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cofnięcia zgody na przetwarzanie Twoich danych osobowych,</w:t>
      </w:r>
    </w:p>
    <w:p w:rsidR="00DE1C2E" w:rsidRDefault="00DE1C2E" w:rsidP="00DE1C2E">
      <w:pPr>
        <w:pStyle w:val="Akapitzlist"/>
        <w:numPr>
          <w:ilvl w:val="0"/>
          <w:numId w:val="2"/>
        </w:numPr>
        <w:suppressAutoHyphens/>
        <w:spacing w:after="0" w:line="240" w:lineRule="auto"/>
        <w:ind w:left="75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wniesienia skargi do organu nadzorczego. </w:t>
      </w:r>
    </w:p>
    <w:p w:rsidR="00DE1C2E" w:rsidRDefault="00DE1C2E" w:rsidP="00DE1C2E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Odbiorcy danych: </w:t>
      </w:r>
    </w:p>
    <w:p w:rsidR="00DE1C2E" w:rsidRDefault="00DE1C2E" w:rsidP="00DE1C2E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Gminne Biuro Wyborcze</w:t>
      </w:r>
      <w:r>
        <w:rPr>
          <w:rFonts w:ascii="Times New Roman" w:hAnsi="Times New Roman" w:cs="Times New Roman"/>
          <w:sz w:val="20"/>
          <w:szCs w:val="20"/>
        </w:rPr>
        <w:t xml:space="preserve"> powołan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Zarządzeniem </w:t>
      </w:r>
      <w:r>
        <w:rPr>
          <w:rFonts w:ascii="Times New Roman" w:hAnsi="Times New Roman" w:cs="Times New Roman"/>
          <w:sz w:val="20"/>
          <w:szCs w:val="20"/>
        </w:rPr>
        <w:t>Wójta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E1C2E" w:rsidRDefault="00DE1C2E" w:rsidP="00DE1C2E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Główny Urząd Statystyczny;</w:t>
      </w:r>
    </w:p>
    <w:p w:rsidR="00DE1C2E" w:rsidRDefault="00DE1C2E" w:rsidP="00DE1C2E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podmiot, któremu zlecono świadczenie usług związanych z przetwarzaniem danych osobowych zgodnie z zawartą umową przez Administratora i w zakresie określonym umową;</w:t>
      </w:r>
    </w:p>
    <w:p w:rsidR="00DE1C2E" w:rsidRDefault="00DE1C2E" w:rsidP="00DE1C2E">
      <w:pPr>
        <w:pStyle w:val="Akapitzlist"/>
        <w:numPr>
          <w:ilvl w:val="0"/>
          <w:numId w:val="3"/>
        </w:numPr>
        <w:spacing w:after="0" w:line="240" w:lineRule="auto"/>
        <w:ind w:left="754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 organy i podmioty, którym z mocy prawa udostępnia się dane osobowe związane z naborem.</w:t>
      </w:r>
    </w:p>
    <w:p w:rsidR="00DE1C2E" w:rsidRDefault="00DE1C2E" w:rsidP="00DE1C2E">
      <w:pPr>
        <w:numPr>
          <w:ilvl w:val="0"/>
          <w:numId w:val="1"/>
        </w:numPr>
        <w:spacing w:before="120" w:after="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Okres przechowywania danych osobowych. </w:t>
      </w:r>
    </w:p>
    <w:p w:rsidR="00DE1C2E" w:rsidRDefault="00DE1C2E" w:rsidP="00DE1C2E">
      <w:pPr>
        <w:ind w:left="407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Twoje dane osobowe będą przechowywane przez okres 3 miesięcy od dania rozstrzygnięcia naboru. Po upływie tego terminu dokumenty zostaną zniszczone. W przypadku zatrudnienia dane osobowe będą przetwarzane i przechowywane zgodnie z obowiązującymi przepisami.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 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danych osobowych w Urzędzie </w:t>
      </w:r>
      <w:r>
        <w:rPr>
          <w:rFonts w:ascii="Times New Roman" w:hAnsi="Times New Roman" w:cs="Times New Roman"/>
          <w:sz w:val="20"/>
          <w:szCs w:val="20"/>
        </w:rPr>
        <w:t xml:space="preserve">Gminy Głowno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przysługuje prawo wniesienia skargi do organu nadzorczego, którym jest Prezes Urzędu Ochrony Danych Osobowych.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Podanie danych jest dobrowolne, lecz niezbędne do przeprowadzenia postepowania naboru.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Odmowa podania wymaganych danych osobowych skutkować będzie brakiem możliwości przystąpienia do naboru. </w:t>
      </w:r>
    </w:p>
    <w:p w:rsidR="00DE1C2E" w:rsidRDefault="00DE1C2E" w:rsidP="00DE1C2E">
      <w:pPr>
        <w:numPr>
          <w:ilvl w:val="0"/>
          <w:numId w:val="1"/>
        </w:numPr>
        <w:spacing w:before="120" w:after="120" w:line="240" w:lineRule="auto"/>
        <w:ind w:left="357" w:right="0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Dane osobowe nie podlegają zautomatyzowanemu podejmowaniu decyzji, w tym profilowaniu. </w:t>
      </w:r>
    </w:p>
    <w:p w:rsidR="000D6636" w:rsidRDefault="000D6636"/>
    <w:sectPr w:rsidR="000D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 w:firstLine="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250A786">
      <w:start w:val="1"/>
      <w:numFmt w:val="lowerRoman"/>
      <w:lvlText w:val="%3"/>
      <w:lvlJc w:val="left"/>
      <w:pPr>
        <w:ind w:left="17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24A9BAC">
      <w:start w:val="1"/>
      <w:numFmt w:val="decimal"/>
      <w:lvlText w:val="%4"/>
      <w:lvlJc w:val="left"/>
      <w:pPr>
        <w:ind w:left="243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31CCEC4E">
      <w:start w:val="1"/>
      <w:numFmt w:val="lowerRoman"/>
      <w:lvlText w:val="%6"/>
      <w:lvlJc w:val="left"/>
      <w:pPr>
        <w:ind w:left="387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E40AF38">
      <w:start w:val="1"/>
      <w:numFmt w:val="decimal"/>
      <w:lvlText w:val="%7"/>
      <w:lvlJc w:val="left"/>
      <w:pPr>
        <w:ind w:left="459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95FED758">
      <w:start w:val="1"/>
      <w:numFmt w:val="lowerRoman"/>
      <w:lvlText w:val="%9"/>
      <w:lvlJc w:val="left"/>
      <w:pPr>
        <w:ind w:left="6034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>
      <w:start w:val="1"/>
      <w:numFmt w:val="lowerRoman"/>
      <w:lvlText w:val="%3."/>
      <w:lvlJc w:val="right"/>
      <w:pPr>
        <w:ind w:left="2784" w:hanging="180"/>
      </w:pPr>
    </w:lvl>
    <w:lvl w:ilvl="3" w:tplc="0415000F">
      <w:start w:val="1"/>
      <w:numFmt w:val="decimal"/>
      <w:lvlText w:val="%4."/>
      <w:lvlJc w:val="left"/>
      <w:pPr>
        <w:ind w:left="3504" w:hanging="360"/>
      </w:pPr>
    </w:lvl>
    <w:lvl w:ilvl="4" w:tplc="04150019">
      <w:start w:val="1"/>
      <w:numFmt w:val="lowerLetter"/>
      <w:lvlText w:val="%5."/>
      <w:lvlJc w:val="left"/>
      <w:pPr>
        <w:ind w:left="4224" w:hanging="360"/>
      </w:pPr>
    </w:lvl>
    <w:lvl w:ilvl="5" w:tplc="0415001B">
      <w:start w:val="1"/>
      <w:numFmt w:val="lowerRoman"/>
      <w:lvlText w:val="%6."/>
      <w:lvlJc w:val="right"/>
      <w:pPr>
        <w:ind w:left="4944" w:hanging="180"/>
      </w:pPr>
    </w:lvl>
    <w:lvl w:ilvl="6" w:tplc="0415000F">
      <w:start w:val="1"/>
      <w:numFmt w:val="decimal"/>
      <w:lvlText w:val="%7."/>
      <w:lvlJc w:val="left"/>
      <w:pPr>
        <w:ind w:left="5664" w:hanging="360"/>
      </w:pPr>
    </w:lvl>
    <w:lvl w:ilvl="7" w:tplc="04150019">
      <w:start w:val="1"/>
      <w:numFmt w:val="lowerLetter"/>
      <w:lvlText w:val="%8."/>
      <w:lvlJc w:val="left"/>
      <w:pPr>
        <w:ind w:left="6384" w:hanging="360"/>
      </w:pPr>
    </w:lvl>
    <w:lvl w:ilvl="8" w:tplc="0415001B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2E"/>
    <w:rsid w:val="000D6636"/>
    <w:rsid w:val="00D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F968-AAD2-4769-B56C-5E5FCD46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C2E"/>
    <w:pPr>
      <w:spacing w:after="34" w:line="268" w:lineRule="auto"/>
      <w:ind w:left="10" w:right="3" w:hanging="10"/>
      <w:jc w:val="both"/>
    </w:pPr>
    <w:rPr>
      <w:rFonts w:ascii="Verdana" w:eastAsia="Verdana" w:hAnsi="Verdana" w:cs="Verdana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Czubiak</dc:creator>
  <cp:keywords/>
  <dc:description/>
  <cp:lastModifiedBy>Jarosław Czubiak</cp:lastModifiedBy>
  <cp:revision>1</cp:revision>
  <dcterms:created xsi:type="dcterms:W3CDTF">2020-06-15T10:38:00Z</dcterms:created>
  <dcterms:modified xsi:type="dcterms:W3CDTF">2020-06-15T10:48:00Z</dcterms:modified>
</cp:coreProperties>
</file>